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0382D" w14:textId="79346D4A" w:rsidR="00F072FF" w:rsidRPr="00610C7A" w:rsidRDefault="00F072FF" w:rsidP="00F072FF">
      <w:pPr>
        <w:pStyle w:val="3GPPHeader"/>
        <w:spacing w:after="60"/>
        <w:rPr>
          <w:lang w:val="en-US"/>
        </w:rPr>
      </w:pPr>
      <w:r>
        <w:t>3GPP TSG-RAN WG2#107</w:t>
      </w:r>
      <w:r>
        <w:tab/>
      </w:r>
      <w:proofErr w:type="spellStart"/>
      <w:r>
        <w:t>Tdoc</w:t>
      </w:r>
      <w:proofErr w:type="spellEnd"/>
      <w:r>
        <w:t xml:space="preserve"> </w:t>
      </w:r>
      <w:r w:rsidR="00610C7A" w:rsidRPr="00610C7A">
        <w:t>R2-1909377</w:t>
      </w:r>
    </w:p>
    <w:p w14:paraId="6B321BC1" w14:textId="7D37E671" w:rsidR="00947861" w:rsidRPr="00A275A5" w:rsidRDefault="00F072FF" w:rsidP="00F072FF">
      <w:pPr>
        <w:pStyle w:val="3GPPHeader"/>
        <w:spacing w:after="60"/>
        <w:rPr>
          <w:rFonts w:cs="Arial"/>
          <w:b w:val="0"/>
          <w:bCs/>
          <w:sz w:val="22"/>
        </w:rPr>
      </w:pPr>
      <w:r>
        <w:t>Prague, Czech Republic, 26th – 30th August 2019</w:t>
      </w:r>
      <w:r w:rsidR="00947861" w:rsidRPr="00A275A5">
        <w:rPr>
          <w:rFonts w:cs="Arial"/>
          <w:bCs/>
          <w:sz w:val="22"/>
        </w:rPr>
        <w:tab/>
      </w:r>
    </w:p>
    <w:p w14:paraId="5ED12578" w14:textId="18974D54" w:rsidR="000772FE" w:rsidRDefault="000772FE" w:rsidP="00B91CF5">
      <w:pPr>
        <w:spacing w:after="60"/>
        <w:rPr>
          <w:rFonts w:ascii="Arial" w:hAnsi="Arial" w:cs="Arial"/>
          <w:b/>
        </w:rPr>
      </w:pPr>
    </w:p>
    <w:p w14:paraId="2CB9DAF8" w14:textId="397B0262" w:rsidR="000772FE" w:rsidRPr="004D7632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263" w:rsidRPr="000D3263">
        <w:rPr>
          <w:rFonts w:ascii="Arial" w:hAnsi="Arial" w:cs="Arial"/>
        </w:rPr>
        <w:t xml:space="preserve">draft LS on </w:t>
      </w:r>
      <w:r w:rsidR="006A0B0A">
        <w:rPr>
          <w:rFonts w:ascii="Arial" w:hAnsi="Arial" w:cs="Arial"/>
        </w:rPr>
        <w:t>c</w:t>
      </w:r>
      <w:bookmarkStart w:id="0" w:name="_GoBack"/>
      <w:bookmarkEnd w:id="0"/>
      <w:r w:rsidR="000D3263" w:rsidRPr="000D3263">
        <w:rPr>
          <w:rFonts w:ascii="Arial" w:hAnsi="Arial" w:cs="Arial"/>
        </w:rPr>
        <w:t>ontrol-data prioritization – SR over PUSCH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4CDDC48E" w:rsidR="000772FE" w:rsidRDefault="00126201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126201">
        <w:rPr>
          <w:rFonts w:ascii="Arial" w:hAnsi="Arial" w:cs="Arial"/>
          <w:b/>
        </w:rPr>
        <w:t xml:space="preserve">Work </w:t>
      </w:r>
      <w:r w:rsidR="000772FE" w:rsidRPr="00126201">
        <w:rPr>
          <w:rFonts w:ascii="Arial" w:hAnsi="Arial" w:cs="Arial"/>
          <w:b/>
        </w:rPr>
        <w:t>Item:</w:t>
      </w:r>
      <w:r w:rsidR="000772FE" w:rsidRPr="00126201">
        <w:rPr>
          <w:rFonts w:ascii="Arial" w:hAnsi="Arial" w:cs="Arial"/>
          <w:bCs/>
        </w:rPr>
        <w:tab/>
      </w:r>
      <w:proofErr w:type="spellStart"/>
      <w:r w:rsidR="000772FE" w:rsidRPr="00126201">
        <w:rPr>
          <w:rFonts w:ascii="Arial" w:hAnsi="Arial" w:cs="Arial"/>
        </w:rPr>
        <w:t>II</w:t>
      </w:r>
      <w:r w:rsidR="00300E69">
        <w:rPr>
          <w:rFonts w:ascii="Arial" w:hAnsi="Arial" w:cs="Arial"/>
        </w:rPr>
        <w:t>o</w:t>
      </w:r>
      <w:r w:rsidR="000772FE" w:rsidRPr="00126201">
        <w:rPr>
          <w:rFonts w:ascii="Arial" w:hAnsi="Arial" w:cs="Arial"/>
        </w:rPr>
        <w:t>T</w:t>
      </w:r>
      <w:proofErr w:type="spellEnd"/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725302">
        <w:rPr>
          <w:rFonts w:ascii="Arial" w:hAnsi="Arial" w:cs="Arial"/>
          <w:bCs/>
          <w:highlight w:val="yellow"/>
        </w:rPr>
        <w:t>[To be RAN2]</w:t>
      </w:r>
    </w:p>
    <w:p w14:paraId="0BD831CF" w14:textId="7C627DD9" w:rsidR="000772FE" w:rsidRPr="008115C3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F72DB0">
        <w:rPr>
          <w:rFonts w:ascii="Arial" w:hAnsi="Arial" w:cs="Arial"/>
          <w:b/>
          <w:lang w:val="en-US"/>
        </w:rPr>
        <w:t>To:</w:t>
      </w:r>
      <w:r w:rsidR="008115C3" w:rsidRPr="00F72DB0">
        <w:rPr>
          <w:rFonts w:ascii="Arial" w:hAnsi="Arial" w:cs="Arial"/>
          <w:bCs/>
          <w:lang w:val="en-US"/>
        </w:rPr>
        <w:tab/>
      </w:r>
      <w:r w:rsidR="008115C3">
        <w:rPr>
          <w:rFonts w:ascii="Arial" w:hAnsi="Arial" w:cs="Arial"/>
          <w:bCs/>
        </w:rPr>
        <w:t>RAN1</w:t>
      </w:r>
    </w:p>
    <w:p w14:paraId="62597370" w14:textId="77777777" w:rsidR="001D68F2" w:rsidRPr="00F72DB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F72DB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Pr="00372DC0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372DC0">
        <w:rPr>
          <w:rFonts w:cs="Arial"/>
          <w:lang w:val="de-DE"/>
        </w:rPr>
        <w:t>Name:</w:t>
      </w:r>
      <w:r w:rsidRPr="00372DC0">
        <w:rPr>
          <w:rFonts w:cs="Arial"/>
          <w:b w:val="0"/>
          <w:bCs/>
          <w:lang w:val="de-DE"/>
        </w:rPr>
        <w:tab/>
        <w:t>Zhenhua Zou</w:t>
      </w:r>
    </w:p>
    <w:p w14:paraId="3DFED59A" w14:textId="28AAEB25" w:rsidR="001C407D" w:rsidRPr="00372DC0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  <w:lang w:val="de-DE"/>
        </w:rPr>
      </w:pPr>
      <w:r w:rsidRPr="00372DC0">
        <w:rPr>
          <w:rFonts w:cs="Arial"/>
          <w:color w:val="auto"/>
          <w:lang w:val="de-DE"/>
        </w:rPr>
        <w:t>E-mail Address:</w:t>
      </w:r>
      <w:r w:rsidRPr="00372DC0">
        <w:rPr>
          <w:rFonts w:cs="Arial"/>
          <w:bCs/>
          <w:color w:val="auto"/>
          <w:lang w:val="de-DE"/>
        </w:rPr>
        <w:tab/>
      </w:r>
      <w:r w:rsidRPr="00372DC0">
        <w:rPr>
          <w:rFonts w:cs="Arial"/>
          <w:b w:val="0"/>
          <w:bCs/>
          <w:color w:val="auto"/>
          <w:lang w:val="de-DE"/>
        </w:rPr>
        <w:t>zhenhua.zou@ericsson.com</w:t>
      </w:r>
    </w:p>
    <w:p w14:paraId="3DC4F1A7" w14:textId="77777777" w:rsidR="001D68F2" w:rsidRPr="00372DC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</w:rPr>
      </w:pPr>
      <w:r w:rsidRPr="00372DC0">
        <w:rPr>
          <w:rStyle w:val="eop"/>
          <w:rFonts w:ascii="Arial" w:hAnsi="Arial" w:cs="Arial"/>
          <w:sz w:val="22"/>
          <w:szCs w:val="22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D6AF36" w14:textId="6E649A70" w:rsidR="00866EC2" w:rsidRDefault="00B345C8" w:rsidP="0008567E">
      <w:pPr>
        <w:rPr>
          <w:rFonts w:ascii="Arial" w:hAnsi="Arial" w:cs="Arial"/>
          <w:iCs/>
          <w:sz w:val="22"/>
          <w:szCs w:val="22"/>
          <w:lang w:eastAsia="ja-JP"/>
        </w:rPr>
      </w:pPr>
      <w:r>
        <w:rPr>
          <w:rFonts w:ascii="Arial" w:hAnsi="Arial" w:cs="Arial"/>
          <w:iCs/>
          <w:sz w:val="22"/>
          <w:szCs w:val="22"/>
          <w:lang w:eastAsia="ja-JP"/>
        </w:rPr>
        <w:t xml:space="preserve">RAN2 has discussed the </w:t>
      </w:r>
      <w:r w:rsidR="004D6A16">
        <w:rPr>
          <w:rFonts w:ascii="Arial" w:hAnsi="Arial" w:cs="Arial"/>
          <w:iCs/>
          <w:sz w:val="22"/>
          <w:szCs w:val="22"/>
          <w:lang w:eastAsia="ja-JP"/>
        </w:rPr>
        <w:t>following item in the IIOT WI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0958" w14:paraId="2D2AC1D6" w14:textId="77777777" w:rsidTr="00C34D95">
        <w:tc>
          <w:tcPr>
            <w:tcW w:w="9629" w:type="dxa"/>
          </w:tcPr>
          <w:p w14:paraId="0BD51B1A" w14:textId="77777777" w:rsidR="00130958" w:rsidRDefault="00130958" w:rsidP="0013095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Address UL data/control and control/control resource collision by:</w:t>
            </w:r>
          </w:p>
          <w:p w14:paraId="097D7629" w14:textId="77777777" w:rsidR="00130958" w:rsidRDefault="00130958" w:rsidP="00130958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specifying a method to address resource collision between SR associating to high-priority traffic and uplink data of lower-priority traffic for the cases where MAC determines the prioritization [RAN2].</w:t>
            </w:r>
          </w:p>
        </w:tc>
      </w:tr>
    </w:tbl>
    <w:p w14:paraId="2A9743AC" w14:textId="2485B07A" w:rsidR="00544A85" w:rsidRDefault="00544A85" w:rsidP="0008567E">
      <w:pPr>
        <w:rPr>
          <w:rFonts w:ascii="Arial" w:hAnsi="Arial" w:cs="Arial"/>
          <w:sz w:val="22"/>
          <w:szCs w:val="22"/>
        </w:rPr>
      </w:pPr>
    </w:p>
    <w:p w14:paraId="1C425C99" w14:textId="6C8C3C49" w:rsidR="001123CE" w:rsidRPr="001123CE" w:rsidRDefault="008A1AAF" w:rsidP="001123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After the discussion, RAN2 has agreed that</w:t>
      </w:r>
      <w:r w:rsidR="001123CE">
        <w:rPr>
          <w:rFonts w:ascii="Arial" w:hAnsi="Arial" w:cs="Arial"/>
          <w:sz w:val="22"/>
          <w:szCs w:val="22"/>
        </w:rPr>
        <w:t xml:space="preserve"> </w:t>
      </w:r>
      <w:bookmarkStart w:id="1" w:name="_Toc347823621"/>
      <w:bookmarkStart w:id="2" w:name="_Toc347824073"/>
      <w:bookmarkStart w:id="3" w:name="_Toc347824246"/>
      <w:bookmarkStart w:id="4" w:name="_Toc528856166"/>
      <w:bookmarkStart w:id="5" w:name="_Toc1067786"/>
      <w:bookmarkStart w:id="6" w:name="_Toc2938049"/>
      <w:bookmarkStart w:id="7" w:name="_Toc2957360"/>
      <w:bookmarkStart w:id="8" w:name="_Toc2959964"/>
      <w:bookmarkStart w:id="9" w:name="_Toc2960023"/>
      <w:bookmarkStart w:id="10" w:name="_Toc3295263"/>
      <w:bookmarkStart w:id="11" w:name="_Toc4141987"/>
      <w:bookmarkStart w:id="12" w:name="_Toc4142061"/>
      <w:bookmarkStart w:id="13" w:name="_Toc4142133"/>
      <w:r w:rsidR="001123CE">
        <w:rPr>
          <w:rFonts w:ascii="Arial" w:hAnsi="Arial" w:cs="Arial"/>
          <w:sz w:val="22"/>
          <w:szCs w:val="22"/>
        </w:rPr>
        <w:t>SR can be sent on an overlapping UL-SCH resource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950FCC">
        <w:rPr>
          <w:rFonts w:ascii="Arial" w:hAnsi="Arial" w:cs="Arial"/>
          <w:sz w:val="22"/>
          <w:szCs w:val="22"/>
        </w:rPr>
        <w:t xml:space="preserve">. </w:t>
      </w:r>
      <w:r w:rsidR="00BA19D7">
        <w:rPr>
          <w:rFonts w:ascii="Arial" w:hAnsi="Arial" w:cs="Arial"/>
          <w:sz w:val="22"/>
          <w:szCs w:val="22"/>
        </w:rPr>
        <w:t xml:space="preserve">It is in RAN2’ understanding that PHY layer procedure enhancement is needed to enable an overlapping transmission between SR and </w:t>
      </w:r>
      <w:r w:rsidR="005971C9">
        <w:rPr>
          <w:rFonts w:ascii="Arial" w:hAnsi="Arial" w:cs="Arial"/>
          <w:sz w:val="22"/>
          <w:szCs w:val="22"/>
        </w:rPr>
        <w:t xml:space="preserve">UL-SCH resource. </w:t>
      </w:r>
      <w:r w:rsidR="00D625F6">
        <w:rPr>
          <w:rFonts w:ascii="Arial" w:hAnsi="Arial" w:cs="Arial"/>
          <w:sz w:val="22"/>
          <w:szCs w:val="22"/>
        </w:rPr>
        <w:t>Additionally</w:t>
      </w:r>
      <w:r w:rsidR="00B34817">
        <w:rPr>
          <w:rFonts w:ascii="Arial" w:hAnsi="Arial" w:cs="Arial"/>
          <w:sz w:val="22"/>
          <w:szCs w:val="22"/>
        </w:rPr>
        <w:t>, f</w:t>
      </w:r>
      <w:r w:rsidR="008E0442">
        <w:rPr>
          <w:rFonts w:ascii="Arial" w:hAnsi="Arial" w:cs="Arial"/>
          <w:sz w:val="22"/>
          <w:szCs w:val="22"/>
        </w:rPr>
        <w:t>rom PHY layer point of view, if</w:t>
      </w:r>
      <w:r w:rsidR="008E0442" w:rsidRPr="008E0442">
        <w:rPr>
          <w:rFonts w:ascii="Arial" w:hAnsi="Arial" w:cs="Arial"/>
          <w:sz w:val="22"/>
          <w:szCs w:val="22"/>
        </w:rPr>
        <w:t xml:space="preserve"> there is an overlapping transmission between SR and </w:t>
      </w:r>
      <w:r w:rsidR="00A33410">
        <w:rPr>
          <w:rFonts w:ascii="Arial" w:hAnsi="Arial" w:cs="Arial"/>
          <w:sz w:val="22"/>
          <w:szCs w:val="22"/>
        </w:rPr>
        <w:t>UL-SCH resource</w:t>
      </w:r>
      <w:r w:rsidR="008E0442" w:rsidRPr="008E0442">
        <w:rPr>
          <w:rFonts w:ascii="Arial" w:hAnsi="Arial" w:cs="Arial"/>
          <w:sz w:val="22"/>
          <w:szCs w:val="22"/>
        </w:rPr>
        <w:t>, the SR has a higher priority</w:t>
      </w:r>
      <w:r w:rsidR="00B36D7F">
        <w:rPr>
          <w:rFonts w:ascii="Arial" w:hAnsi="Arial" w:cs="Arial"/>
          <w:sz w:val="22"/>
          <w:szCs w:val="22"/>
        </w:rPr>
        <w:t>.</w:t>
      </w:r>
    </w:p>
    <w:p w14:paraId="4BEDDF28" w14:textId="19C66606" w:rsidR="00650914" w:rsidRPr="00130958" w:rsidRDefault="008A1AAF" w:rsidP="0008567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2FDDA658" w:rsidR="003658C3" w:rsidRPr="00372DC0" w:rsidRDefault="003658C3" w:rsidP="003658C3">
      <w:pPr>
        <w:rPr>
          <w:rFonts w:ascii="Arial" w:eastAsia="Times New Roman" w:hAnsi="Arial" w:cs="Arial"/>
          <w:sz w:val="22"/>
          <w:szCs w:val="22"/>
          <w:lang w:val="en-US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72DC0">
        <w:rPr>
          <w:rFonts w:ascii="Arial" w:eastAsia="Times New Roman" w:hAnsi="Arial" w:cs="Arial"/>
          <w:sz w:val="22"/>
          <w:szCs w:val="22"/>
          <w:lang w:val="en-US"/>
        </w:rPr>
        <w:t> </w:t>
      </w:r>
    </w:p>
    <w:p w14:paraId="65433ABC" w14:textId="5F31240C" w:rsidR="008115C3" w:rsidRPr="00372DC0" w:rsidRDefault="008115C3" w:rsidP="003658C3">
      <w:pPr>
        <w:rPr>
          <w:rFonts w:eastAsia="Times New Roman"/>
          <w:sz w:val="24"/>
          <w:szCs w:val="24"/>
          <w:lang w:val="en-US"/>
        </w:rPr>
      </w:pPr>
    </w:p>
    <w:p w14:paraId="4D06631B" w14:textId="38B93CBD" w:rsidR="00866EC2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115C3" w:rsidRPr="00372DC0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RAN1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55C0371" w14:textId="77777777" w:rsidR="00B53C47" w:rsidRPr="00D90DDA" w:rsidRDefault="00B53C47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914E079" w14:textId="63D004E5" w:rsidR="00866EC2" w:rsidRPr="00372DC0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asks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8115C3" w:rsidRPr="00372DC0">
        <w:rPr>
          <w:rStyle w:val="normaltextrun"/>
          <w:rFonts w:ascii="Arial" w:hAnsi="Arial" w:cs="Arial"/>
          <w:sz w:val="22"/>
          <w:szCs w:val="22"/>
          <w:lang w:val="en-US"/>
        </w:rPr>
        <w:t>RAN1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B53C47">
        <w:rPr>
          <w:rStyle w:val="normaltextrun"/>
          <w:rFonts w:ascii="Arial" w:hAnsi="Arial" w:cs="Arial"/>
          <w:sz w:val="22"/>
          <w:szCs w:val="22"/>
          <w:lang w:val="en-GB"/>
        </w:rPr>
        <w:t>to specify PHY procedures to allow an overlapping transmission between SR and UL-SCH resource</w:t>
      </w:r>
      <w:r w:rsidR="00C45AC5">
        <w:rPr>
          <w:rStyle w:val="normaltextrun"/>
          <w:rFonts w:ascii="Arial" w:hAnsi="Arial" w:cs="Arial"/>
          <w:sz w:val="22"/>
          <w:szCs w:val="22"/>
          <w:lang w:val="en-GB"/>
        </w:rPr>
        <w:t xml:space="preserve"> considering the above information</w:t>
      </w:r>
      <w:r w:rsidR="00B53C47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</w:p>
    <w:p w14:paraId="1CFD3530" w14:textId="77777777" w:rsidR="00866EC2" w:rsidRPr="00B53C47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6631D341" w14:textId="77777777" w:rsidR="009D4CC6" w:rsidRPr="009D4CC6" w:rsidRDefault="009D4CC6" w:rsidP="009D4CC6">
      <w:pPr>
        <w:tabs>
          <w:tab w:val="left" w:pos="5000"/>
        </w:tabs>
        <w:spacing w:after="120"/>
        <w:ind w:left="2268" w:hanging="2268"/>
        <w:rPr>
          <w:rStyle w:val="normaltextrun"/>
          <w:rFonts w:ascii="Arial" w:eastAsia="Times New Roman" w:hAnsi="Arial" w:cs="Arial"/>
          <w:sz w:val="22"/>
          <w:szCs w:val="22"/>
        </w:rPr>
      </w:pP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RAN-WG2 Meeting #107-Bis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  <w:t>Chongqing, China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  <w:t xml:space="preserve">14-18 </w:t>
      </w:r>
      <w:proofErr w:type="gramStart"/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Oct,</w:t>
      </w:r>
      <w:proofErr w:type="gramEnd"/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 xml:space="preserve"> 2019</w:t>
      </w:r>
    </w:p>
    <w:p w14:paraId="208240B4" w14:textId="77777777" w:rsidR="009D4CC6" w:rsidRPr="009D4CC6" w:rsidRDefault="009D4CC6" w:rsidP="009D4CC6">
      <w:pPr>
        <w:tabs>
          <w:tab w:val="left" w:pos="5000"/>
        </w:tabs>
        <w:spacing w:after="120"/>
        <w:ind w:left="2268" w:hanging="2268"/>
        <w:rPr>
          <w:rStyle w:val="normaltextrun"/>
          <w:rFonts w:ascii="Arial" w:eastAsia="Times New Roman" w:hAnsi="Arial" w:cs="Arial"/>
          <w:sz w:val="22"/>
          <w:szCs w:val="22"/>
        </w:rPr>
      </w:pP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RAN-WG2 Meeting #108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  <w:t>Reno, Nevada, US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  <w:t xml:space="preserve">18-22 </w:t>
      </w:r>
      <w:proofErr w:type="gramStart"/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Nov,</w:t>
      </w:r>
      <w:proofErr w:type="gramEnd"/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 xml:space="preserve"> 2019</w:t>
      </w:r>
    </w:p>
    <w:p w14:paraId="1759FE56" w14:textId="4EB76EE2" w:rsidR="00F917FA" w:rsidRPr="00A50465" w:rsidRDefault="009D4CC6" w:rsidP="009D4CC6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RAN-WG2 Meeting #109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  <w:t>Athens, Greece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  <w:t>24-28 Feb, 2020</w:t>
      </w: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F8345" w14:textId="77777777" w:rsidR="00C040D0" w:rsidRDefault="00C040D0">
      <w:r>
        <w:separator/>
      </w:r>
    </w:p>
  </w:endnote>
  <w:endnote w:type="continuationSeparator" w:id="0">
    <w:p w14:paraId="77A1DFDC" w14:textId="77777777" w:rsidR="00C040D0" w:rsidRDefault="00C040D0">
      <w:r>
        <w:continuationSeparator/>
      </w:r>
    </w:p>
  </w:endnote>
  <w:endnote w:type="continuationNotice" w:id="1">
    <w:p w14:paraId="1C5E82D3" w14:textId="77777777" w:rsidR="00C040D0" w:rsidRDefault="00C040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1FDF9" w14:textId="77777777" w:rsidR="00C040D0" w:rsidRDefault="00C040D0">
      <w:r>
        <w:separator/>
      </w:r>
    </w:p>
  </w:footnote>
  <w:footnote w:type="continuationSeparator" w:id="0">
    <w:p w14:paraId="7841E861" w14:textId="77777777" w:rsidR="00C040D0" w:rsidRDefault="00C040D0">
      <w:r>
        <w:continuationSeparator/>
      </w:r>
    </w:p>
  </w:footnote>
  <w:footnote w:type="continuationNotice" w:id="1">
    <w:p w14:paraId="344B26F1" w14:textId="77777777" w:rsidR="00C040D0" w:rsidRDefault="00C040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2"/>
  </w:num>
  <w:num w:numId="9">
    <w:abstractNumId w:val="11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01EEC"/>
    <w:rsid w:val="000105BD"/>
    <w:rsid w:val="00014B7B"/>
    <w:rsid w:val="00015E85"/>
    <w:rsid w:val="000219AB"/>
    <w:rsid w:val="00032063"/>
    <w:rsid w:val="0005066F"/>
    <w:rsid w:val="00053C8D"/>
    <w:rsid w:val="00054C17"/>
    <w:rsid w:val="00067E42"/>
    <w:rsid w:val="000772FE"/>
    <w:rsid w:val="00077845"/>
    <w:rsid w:val="0008567E"/>
    <w:rsid w:val="00087368"/>
    <w:rsid w:val="000B169D"/>
    <w:rsid w:val="000C42D5"/>
    <w:rsid w:val="000C5157"/>
    <w:rsid w:val="000D3263"/>
    <w:rsid w:val="000D4F24"/>
    <w:rsid w:val="000E6809"/>
    <w:rsid w:val="000F6AD7"/>
    <w:rsid w:val="001123CE"/>
    <w:rsid w:val="00117557"/>
    <w:rsid w:val="0012204F"/>
    <w:rsid w:val="00123C1E"/>
    <w:rsid w:val="00126201"/>
    <w:rsid w:val="001300A2"/>
    <w:rsid w:val="00130958"/>
    <w:rsid w:val="00150462"/>
    <w:rsid w:val="001543E4"/>
    <w:rsid w:val="001630F6"/>
    <w:rsid w:val="0017173E"/>
    <w:rsid w:val="00175367"/>
    <w:rsid w:val="00180D03"/>
    <w:rsid w:val="001A4E68"/>
    <w:rsid w:val="001C407D"/>
    <w:rsid w:val="001D68F2"/>
    <w:rsid w:val="001D7751"/>
    <w:rsid w:val="001E4DD9"/>
    <w:rsid w:val="00210F24"/>
    <w:rsid w:val="00224698"/>
    <w:rsid w:val="00241056"/>
    <w:rsid w:val="002461E0"/>
    <w:rsid w:val="00250960"/>
    <w:rsid w:val="00250FA1"/>
    <w:rsid w:val="002952BB"/>
    <w:rsid w:val="0029640D"/>
    <w:rsid w:val="002D74E4"/>
    <w:rsid w:val="002F217A"/>
    <w:rsid w:val="00300616"/>
    <w:rsid w:val="00300E69"/>
    <w:rsid w:val="003134C6"/>
    <w:rsid w:val="003138D9"/>
    <w:rsid w:val="003400D0"/>
    <w:rsid w:val="00347C69"/>
    <w:rsid w:val="003658C3"/>
    <w:rsid w:val="0036735E"/>
    <w:rsid w:val="00372DC0"/>
    <w:rsid w:val="00382656"/>
    <w:rsid w:val="00384B68"/>
    <w:rsid w:val="003A0DA1"/>
    <w:rsid w:val="003A1E07"/>
    <w:rsid w:val="003A3162"/>
    <w:rsid w:val="003B6261"/>
    <w:rsid w:val="003D494F"/>
    <w:rsid w:val="003E285D"/>
    <w:rsid w:val="003F6DC2"/>
    <w:rsid w:val="00403682"/>
    <w:rsid w:val="00433295"/>
    <w:rsid w:val="00443874"/>
    <w:rsid w:val="00454D6E"/>
    <w:rsid w:val="00456A6C"/>
    <w:rsid w:val="00463675"/>
    <w:rsid w:val="00463E43"/>
    <w:rsid w:val="00472300"/>
    <w:rsid w:val="004767D1"/>
    <w:rsid w:val="00493BC0"/>
    <w:rsid w:val="004C2987"/>
    <w:rsid w:val="004C2C39"/>
    <w:rsid w:val="004D2557"/>
    <w:rsid w:val="004D4350"/>
    <w:rsid w:val="004D6A16"/>
    <w:rsid w:val="004D7632"/>
    <w:rsid w:val="00525965"/>
    <w:rsid w:val="00544A85"/>
    <w:rsid w:val="00547861"/>
    <w:rsid w:val="005507A8"/>
    <w:rsid w:val="0055542B"/>
    <w:rsid w:val="005760E8"/>
    <w:rsid w:val="00576251"/>
    <w:rsid w:val="005971C9"/>
    <w:rsid w:val="005A01DF"/>
    <w:rsid w:val="005A6723"/>
    <w:rsid w:val="005C2A7A"/>
    <w:rsid w:val="005D6892"/>
    <w:rsid w:val="005E145C"/>
    <w:rsid w:val="0060181F"/>
    <w:rsid w:val="006060E0"/>
    <w:rsid w:val="006072D2"/>
    <w:rsid w:val="00610965"/>
    <w:rsid w:val="00610C7A"/>
    <w:rsid w:val="00623766"/>
    <w:rsid w:val="00624E83"/>
    <w:rsid w:val="006316A7"/>
    <w:rsid w:val="006417CC"/>
    <w:rsid w:val="006505DE"/>
    <w:rsid w:val="00650914"/>
    <w:rsid w:val="00665D05"/>
    <w:rsid w:val="00680669"/>
    <w:rsid w:val="006819C9"/>
    <w:rsid w:val="00681B83"/>
    <w:rsid w:val="00697EF2"/>
    <w:rsid w:val="006A0B0A"/>
    <w:rsid w:val="006A0CA4"/>
    <w:rsid w:val="006B5EFF"/>
    <w:rsid w:val="006D3B9B"/>
    <w:rsid w:val="006F1F8E"/>
    <w:rsid w:val="007018A8"/>
    <w:rsid w:val="00720D14"/>
    <w:rsid w:val="00725302"/>
    <w:rsid w:val="0073376D"/>
    <w:rsid w:val="007441D7"/>
    <w:rsid w:val="007510BA"/>
    <w:rsid w:val="0075401E"/>
    <w:rsid w:val="0075655B"/>
    <w:rsid w:val="007659C7"/>
    <w:rsid w:val="0077186D"/>
    <w:rsid w:val="007862CB"/>
    <w:rsid w:val="007A6991"/>
    <w:rsid w:val="007B0050"/>
    <w:rsid w:val="007B059B"/>
    <w:rsid w:val="007B2C42"/>
    <w:rsid w:val="007C1330"/>
    <w:rsid w:val="007C42C8"/>
    <w:rsid w:val="007C55FE"/>
    <w:rsid w:val="007E12A7"/>
    <w:rsid w:val="007E2E88"/>
    <w:rsid w:val="007E4647"/>
    <w:rsid w:val="007F1305"/>
    <w:rsid w:val="008115C3"/>
    <w:rsid w:val="008138A7"/>
    <w:rsid w:val="00824126"/>
    <w:rsid w:val="008359CE"/>
    <w:rsid w:val="00841969"/>
    <w:rsid w:val="00842C16"/>
    <w:rsid w:val="00846C86"/>
    <w:rsid w:val="00866BF9"/>
    <w:rsid w:val="00866EC2"/>
    <w:rsid w:val="00875AB7"/>
    <w:rsid w:val="00881CDC"/>
    <w:rsid w:val="008963A9"/>
    <w:rsid w:val="0089720F"/>
    <w:rsid w:val="008A1AAF"/>
    <w:rsid w:val="008C13C0"/>
    <w:rsid w:val="008D1A49"/>
    <w:rsid w:val="008D644F"/>
    <w:rsid w:val="008E0442"/>
    <w:rsid w:val="008F0A61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0FCC"/>
    <w:rsid w:val="009563A0"/>
    <w:rsid w:val="0096463B"/>
    <w:rsid w:val="009710B7"/>
    <w:rsid w:val="00971329"/>
    <w:rsid w:val="009A3EDF"/>
    <w:rsid w:val="009A4184"/>
    <w:rsid w:val="009D01E6"/>
    <w:rsid w:val="009D2957"/>
    <w:rsid w:val="009D4CC6"/>
    <w:rsid w:val="009D4F3E"/>
    <w:rsid w:val="009E0E06"/>
    <w:rsid w:val="009E5557"/>
    <w:rsid w:val="00A0444D"/>
    <w:rsid w:val="00A11592"/>
    <w:rsid w:val="00A275A5"/>
    <w:rsid w:val="00A33410"/>
    <w:rsid w:val="00A37351"/>
    <w:rsid w:val="00A50465"/>
    <w:rsid w:val="00A617CA"/>
    <w:rsid w:val="00AF23F8"/>
    <w:rsid w:val="00AF4F7B"/>
    <w:rsid w:val="00B12845"/>
    <w:rsid w:val="00B25C0C"/>
    <w:rsid w:val="00B26746"/>
    <w:rsid w:val="00B345C8"/>
    <w:rsid w:val="00B34817"/>
    <w:rsid w:val="00B36D7F"/>
    <w:rsid w:val="00B37A13"/>
    <w:rsid w:val="00B409D0"/>
    <w:rsid w:val="00B53C47"/>
    <w:rsid w:val="00B56852"/>
    <w:rsid w:val="00B74C44"/>
    <w:rsid w:val="00B75BD0"/>
    <w:rsid w:val="00B864D1"/>
    <w:rsid w:val="00B87F8B"/>
    <w:rsid w:val="00B91CF5"/>
    <w:rsid w:val="00BA16EA"/>
    <w:rsid w:val="00BA19D7"/>
    <w:rsid w:val="00BA319B"/>
    <w:rsid w:val="00BC2783"/>
    <w:rsid w:val="00BD0164"/>
    <w:rsid w:val="00BD07E7"/>
    <w:rsid w:val="00BE43EB"/>
    <w:rsid w:val="00C040D0"/>
    <w:rsid w:val="00C15E56"/>
    <w:rsid w:val="00C309C1"/>
    <w:rsid w:val="00C3136E"/>
    <w:rsid w:val="00C41B40"/>
    <w:rsid w:val="00C45AC5"/>
    <w:rsid w:val="00C463BF"/>
    <w:rsid w:val="00C6002A"/>
    <w:rsid w:val="00C7397E"/>
    <w:rsid w:val="00C75842"/>
    <w:rsid w:val="00C83932"/>
    <w:rsid w:val="00CA23CE"/>
    <w:rsid w:val="00CA6171"/>
    <w:rsid w:val="00CA78E1"/>
    <w:rsid w:val="00CB35D4"/>
    <w:rsid w:val="00CB72E2"/>
    <w:rsid w:val="00CD5CF3"/>
    <w:rsid w:val="00CF4C95"/>
    <w:rsid w:val="00D05513"/>
    <w:rsid w:val="00D26ACD"/>
    <w:rsid w:val="00D33106"/>
    <w:rsid w:val="00D409C3"/>
    <w:rsid w:val="00D42E99"/>
    <w:rsid w:val="00D51AFE"/>
    <w:rsid w:val="00D56C2F"/>
    <w:rsid w:val="00D57A7B"/>
    <w:rsid w:val="00D625F6"/>
    <w:rsid w:val="00D64BAF"/>
    <w:rsid w:val="00D90DDA"/>
    <w:rsid w:val="00D94BDE"/>
    <w:rsid w:val="00DB280C"/>
    <w:rsid w:val="00DC148B"/>
    <w:rsid w:val="00DC267E"/>
    <w:rsid w:val="00DE4F93"/>
    <w:rsid w:val="00DE500D"/>
    <w:rsid w:val="00E34892"/>
    <w:rsid w:val="00E4552A"/>
    <w:rsid w:val="00E50A83"/>
    <w:rsid w:val="00E5741B"/>
    <w:rsid w:val="00E71C9A"/>
    <w:rsid w:val="00E8059A"/>
    <w:rsid w:val="00EA7301"/>
    <w:rsid w:val="00EB4238"/>
    <w:rsid w:val="00ED0869"/>
    <w:rsid w:val="00F004B6"/>
    <w:rsid w:val="00F072FF"/>
    <w:rsid w:val="00F1001D"/>
    <w:rsid w:val="00F14D71"/>
    <w:rsid w:val="00F257C0"/>
    <w:rsid w:val="00F31CD7"/>
    <w:rsid w:val="00F41325"/>
    <w:rsid w:val="00F4263A"/>
    <w:rsid w:val="00F42C74"/>
    <w:rsid w:val="00F526EC"/>
    <w:rsid w:val="00F5710F"/>
    <w:rsid w:val="00F64168"/>
    <w:rsid w:val="00F64B10"/>
    <w:rsid w:val="00F65DE9"/>
    <w:rsid w:val="00F66AF8"/>
    <w:rsid w:val="00F70169"/>
    <w:rsid w:val="00F72DB0"/>
    <w:rsid w:val="00F80305"/>
    <w:rsid w:val="00F81C60"/>
    <w:rsid w:val="00F917FA"/>
    <w:rsid w:val="00F91D8C"/>
    <w:rsid w:val="00F9471E"/>
    <w:rsid w:val="00F96E82"/>
    <w:rsid w:val="00FA6BEC"/>
    <w:rsid w:val="00FC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qFormat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styleId="TOC8">
    <w:name w:val="toc 8"/>
    <w:basedOn w:val="TOC1"/>
    <w:semiHidden/>
    <w:rsid w:val="004D763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 w:after="0"/>
      <w:ind w:left="2693" w:hanging="2693"/>
      <w:textAlignment w:val="baseline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3GPPHeader">
    <w:name w:val="3GPP_Header"/>
    <w:basedOn w:val="Normal"/>
    <w:rsid w:val="004D763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D7632"/>
    <w:pPr>
      <w:spacing w:after="100"/>
    </w:pPr>
  </w:style>
  <w:style w:type="paragraph" w:customStyle="1" w:styleId="Proposal">
    <w:name w:val="Proposal"/>
    <w:basedOn w:val="Normal"/>
    <w:rsid w:val="001123CE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110AD0-D426-40BA-906A-7843E9BBD4B8}"/>
</file>

<file path=customXml/itemProps3.xml><?xml version="1.0" encoding="utf-8"?>
<ds:datastoreItem xmlns:ds="http://schemas.openxmlformats.org/officeDocument/2006/customXml" ds:itemID="{CD369910-8C0A-4038-9E50-DF9D75C4A9E6}">
  <ds:schemaRefs>
    <ds:schemaRef ds:uri="http://schemas.microsoft.com/office/2006/documentManagement/types"/>
    <ds:schemaRef ds:uri="http://purl.org/dc/elements/1.1/"/>
    <ds:schemaRef ds:uri="2f282d3b-eb4a-4b09-b61f-b9593442e286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13</cp:revision>
  <cp:lastPrinted>2002-04-23T16:10:00Z</cp:lastPrinted>
  <dcterms:created xsi:type="dcterms:W3CDTF">2019-08-05T14:55:00Z</dcterms:created>
  <dcterms:modified xsi:type="dcterms:W3CDTF">2019-08-14T14:46:00Z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b50880cd-c598-482c-a65f-31c3b3176557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1536">
    <vt:lpwstr>292</vt:lpwstr>
  </property>
  <property fmtid="{D5CDD505-2E9C-101B-9397-08002B2CF9AE}" pid="16" name="AuthorIds_UIVersion_2048">
    <vt:lpwstr>312</vt:lpwstr>
  </property>
</Properties>
</file>